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77424a" w14:textId="b77424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B673A0">
        <w:t>13. St-1548/2022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673A0" w:rsidP="00B673A0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B673A0">
        <w:t>13. St-1548/2022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B673A0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B673A0">
        <w:t>LINORE d.o.o., OIB: 32388901376, 10 000 Zagreb, Samoborska cesta 97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73A0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673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73A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673A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673A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673A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3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73A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73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73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2022.</izvorni_sadrzaj>
    <derivirana_varijabla naziv="DomainObject.Predmet.DatumIzradeOptuznogAkta_1">19. svibnja 2022.</derivirana_varijabla>
  </DomainObject.Predmet.DatumIzradeOptuznogAkta>
  <DomainObject.Predmet.DatumIzradeOptuznogAktaFormated>
    <izvorni_sadrzaj>19.5.2022.</izvorni_sadrzaj>
    <derivirana_varijabla naziv="DomainObject.Predmet.DatumIzradeOptuznogAktaFormated_1">19.5.2022.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St-1548/2022</izvorni_sadrzaj>
    <derivirana_varijabla naziv="DomainObject.Predmet.OznakaBroj_1">St-1548/2022</derivirana_varijabla>
  </DomainObject.Predmet.OznakaBroj>
  <DomainObject.Predmet.OznakaBrojOptuznogAkta>
    <izvorni_sadrzaj>04-06-22-2594</izvorni_sadrzaj>
    <derivirana_varijabla naziv="DomainObject.Predmet.OznakaBrojOptuznogAkta_1">04-06-22-2594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LINORE d.o.o.</izvorni_sadrzaj>
    <derivirana_varijabla naziv="DomainObject.Predmet.ProtustrankaFormated_1">  LINORE d.o.o.</derivirana_varijabla>
  </DomainObject.Predmet.ProtustrankaFormated>
  <DomainObject.Predmet.ProtustrankaFormatedOIB>
    <izvorni_sadrzaj>  LINORE d.o.o., OIB 32388901376</izvorni_sadrzaj>
    <derivirana_varijabla naziv="DomainObject.Predmet.ProtustrankaFormatedOIB_1">  LINORE d.o.o., OIB 32388901376</derivirana_varijabla>
  </DomainObject.Predmet.ProtustrankaFormatedOIB>
  <DomainObject.Predmet.ProtustrankaFormatedWithAdress>
    <izvorni_sadrzaj> LINORE d.o.o., Samoborska cesta 97, 10000 Zagreb</izvorni_sadrzaj>
    <derivirana_varijabla naziv="DomainObject.Predmet.ProtustrankaFormatedWithAdress_1"> LINORE d.o.o., Samoborska cesta 97, 10000 Zagreb</derivirana_varijabla>
  </DomainObject.Predmet.ProtustrankaFormatedWithAdress>
  <DomainObject.Predmet.ProtustrankaFormatedWithAdressOIB>
    <izvorni_sadrzaj> LINORE d.o.o., OIB 32388901376, Samoborska cesta 97, 10000 Zagreb</izvorni_sadrzaj>
    <derivirana_varijabla naziv="DomainObject.Predmet.ProtustrankaFormatedWithAdressOIB_1"> LINORE d.o.o., OIB 32388901376, Samoborska cesta 97, 10000 Zagreb</derivirana_varijabla>
  </DomainObject.Predmet.ProtustrankaFormatedWithAdressOIB>
  <DomainObject.Predmet.ProtustrankaWithAdress>
    <izvorni_sadrzaj>LINORE d.o.o. Samoborska cesta 97, 10000 Zagreb</izvorni_sadrzaj>
    <derivirana_varijabla naziv="DomainObject.Predmet.ProtustrankaWithAdress_1">LINORE d.o.o. Samoborska cesta 97, 10000 Zagreb</derivirana_varijabla>
  </DomainObject.Predmet.ProtustrankaWithAdress>
  <DomainObject.Predmet.ProtustrankaWithAdressOIB>
    <izvorni_sadrzaj>LINORE d.o.o., OIB 32388901376, Samoborska cesta 97, 10000 Zagreb</izvorni_sadrzaj>
    <derivirana_varijabla naziv="DomainObject.Predmet.ProtustrankaWithAdressOIB_1">LINORE d.o.o., OIB 32388901376, Samoborska cesta 97, 10000 Zagreb</derivirana_varijabla>
  </DomainObject.Predmet.ProtustrankaWithAdressOIB>
  <DomainObject.Predmet.ProtustrankaNazivFormated>
    <izvorni_sadrzaj>LINORE d.o.o.</izvorni_sadrzaj>
    <derivirana_varijabla naziv="DomainObject.Predmet.ProtustrankaNazivFormated_1">LINORE d.o.o.</derivirana_varijabla>
  </DomainObject.Predmet.ProtustrankaNazivFormated>
  <DomainObject.Predmet.ProtustrankaNazivFormatedOIB>
    <izvorni_sadrzaj>LINORE d.o.o., OIB 32388901376</izvorni_sadrzaj>
    <derivirana_varijabla naziv="DomainObject.Predmet.ProtustrankaNazivFormatedOIB_1">LINORE d.o.o., OIB 32388901376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LINORE d.o.o.</item>
    </izvorni_sadrzaj>
    <derivirana_varijabla naziv="DomainObject.Predmet.ProtuStrankaListFormated_1">
      <item>LINORE d.o.o.</item>
    </derivirana_varijabla>
  </DomainObject.Predmet.ProtuStrankaListFormated>
  <DomainObject.Predmet.ProtuStrankaListFormatedOIB>
    <izvorni_sadrzaj>
      <item>LINORE d.o.o., OIB 32388901376</item>
    </izvorni_sadrzaj>
    <derivirana_varijabla naziv="DomainObject.Predmet.ProtuStrankaListFormatedOIB_1">
      <item>LINORE d.o.o., OIB 32388901376</item>
    </derivirana_varijabla>
  </DomainObject.Predmet.ProtuStrankaListFormatedOIB>
  <DomainObject.Predmet.ProtuStrankaListFormatedWithAdress>
    <izvorni_sadrzaj>
      <item>LINORE d.o.o., Samoborska cesta 97, 10000 Zagreb</item>
    </izvorni_sadrzaj>
    <derivirana_varijabla naziv="DomainObject.Predmet.ProtuStrankaListFormatedWithAdress_1">
      <item>LINORE d.o.o., Samoborska cesta 97, 10000 Zagreb</item>
    </derivirana_varijabla>
  </DomainObject.Predmet.ProtuStrankaListFormatedWithAdress>
  <DomainObject.Predmet.ProtuStrankaListFormatedWithAdressOIB>
    <izvorni_sadrzaj>
      <item>LINORE d.o.o., OIB 32388901376, Samoborska cesta 97, 10000 Zagreb</item>
    </izvorni_sadrzaj>
    <derivirana_varijabla naziv="DomainObject.Predmet.ProtuStrankaListFormatedWithAdressOIB_1">
      <item>LINORE d.o.o., OIB 32388901376, Samoborska cesta 97, 10000 Zagreb</item>
    </derivirana_varijabla>
  </DomainObject.Predmet.ProtuStrankaListFormatedWithAdressOIB>
  <DomainObject.Predmet.ProtuStrankaListNazivFormated>
    <izvorni_sadrzaj>
      <item>LINORE d.o.o.</item>
    </izvorni_sadrzaj>
    <derivirana_varijabla naziv="DomainObject.Predmet.ProtuStrankaListNazivFormated_1">
      <item>LINORE d.o.o.</item>
    </derivirana_varijabla>
  </DomainObject.Predmet.ProtuStrankaListNazivFormated>
  <DomainObject.Predmet.ProtuStrankaListNazivFormatedOIB>
    <izvorni_sadrzaj>
      <item>LINORE d.o.o., OIB 32388901376</item>
    </izvorni_sadrzaj>
    <derivirana_varijabla naziv="DomainObject.Predmet.ProtuStrankaListNazivFormatedOIB_1">
      <item>LINORE d.o.o., OIB 32388901376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LINORE d.o.o.</izvorni_sadrzaj>
    <derivirana_varijabla naziv="DomainObject.Predmet.ProtustrankaIDrugi_1">LINORE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LINORE d.o.o., OIB 32388901376, Samoborska cesta 97, 10000 Zagreb</izvorni_sadrzaj>
    <derivirana_varijabla naziv="DomainObject.Predmet.ProtustrankaIDrugiAdressOIB_1">LINORE d.o.o., OIB 32388901376,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LINORE d.o.o.</item>
      <item>Financijska agencija</item>
    </izvorni_sadrzaj>
    <derivirana_varijabla naziv="DomainObject.Predmet.SudioniciListNaziv_1">
      <item>LINORE d.o.o.</item>
      <item>Financijska agencija</item>
    </derivirana_varijabla>
  </DomainObject.Predmet.SudioniciListNaziv>
  <DomainObject.Predmet.SudioniciListAdressOIB>
    <izvorni_sadrzaj>
      <item>LINORE d.o.o., OIB 32388901376, Samoborska cesta 97,10000 Zagreb</item>
      <item>Financijska agencija, OIB 85821130368, TRG SVIBANJSKIH ŽRTAVA 1995. 1,10000 Zagreb</item>
    </izvorni_sadrzaj>
    <derivirana_varijabla naziv="DomainObject.Predmet.SudioniciListAdressOIB_1">
      <item>LINORE d.o.o., OIB 32388901376, Samoborska cesta 97,10000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32388901376</item>
      <item>, OIB 85821130368</item>
    </izvorni_sadrzaj>
    <derivirana_varijabla naziv="DomainObject.Predmet.SudioniciListNazivOIB_1">
      <item>, OIB 32388901376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813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2022-09-03T12:09:00Z</cp:lastPrinted>
  <dcterms:modified xmlns:xsi="http://www.w3.org/2001/XMLSchema-instance" xsi:type="dcterms:W3CDTF">2022-09-03T12:09:00Z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